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4BF966E2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BE71C8">
        <w:rPr>
          <w:b/>
          <w:bCs/>
          <w:sz w:val="32"/>
          <w:szCs w:val="32"/>
        </w:rPr>
        <w:t>4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C53494">
        <w:rPr>
          <w:b/>
          <w:bCs/>
          <w:sz w:val="32"/>
          <w:szCs w:val="32"/>
        </w:rPr>
        <w:t>1</w:t>
      </w:r>
      <w:r w:rsidR="005F567E">
        <w:rPr>
          <w:b/>
          <w:bCs/>
          <w:sz w:val="32"/>
          <w:szCs w:val="32"/>
        </w:rPr>
        <w:t>7</w:t>
      </w:r>
    </w:p>
    <w:p w14:paraId="3972738C" w14:textId="77777777" w:rsidR="0084177D" w:rsidRDefault="0084177D" w:rsidP="0084177D">
      <w:pPr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In these last two weeks, we are providing two ‘fun’ weeks.  Read on down to see what children will be doing in playful activities involving speaking, listening, reading and writing.</w:t>
      </w:r>
    </w:p>
    <w:p w14:paraId="1CC4E846" w14:textId="76C7A403" w:rsidR="0084177D" w:rsidRPr="00AD5D6B" w:rsidRDefault="0084177D" w:rsidP="0084177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jc w:val="center"/>
        <w:rPr>
          <w:rFonts w:eastAsia="Times New Roman" w:cs="Times New Roman"/>
          <w:color w:val="000000"/>
          <w:lang w:eastAsia="en-GB"/>
        </w:rPr>
      </w:pPr>
      <w:r w:rsidRPr="00AD5D6B">
        <w:rPr>
          <w:rFonts w:eastAsia="Times New Roman" w:cs="Times New Roman"/>
          <w:b/>
          <w:bCs/>
          <w:i/>
          <w:iCs/>
          <w:color w:val="000000"/>
          <w:lang w:eastAsia="en-GB"/>
        </w:rPr>
        <w:t xml:space="preserve"> </w:t>
      </w:r>
      <w:r w:rsidRPr="00AD5D6B">
        <w:rPr>
          <w:rFonts w:eastAsia="Times New Roman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AD5D6B">
        <w:rPr>
          <w:rFonts w:eastAsia="Times New Roman" w:cs="Times New Roman"/>
          <w:i/>
          <w:iCs/>
          <w:color w:val="000000"/>
          <w:lang w:eastAsia="en-GB"/>
        </w:rPr>
        <w:t xml:space="preserve"> </w:t>
      </w:r>
      <w:r w:rsidRPr="00AD5D6B">
        <w:rPr>
          <w:rFonts w:eastAsia="Times New Roman" w:cs="Times New Roman"/>
          <w:color w:val="000000"/>
          <w:lang w:eastAsia="en-GB"/>
        </w:rPr>
        <w:t>Nick, a Suffolk primary teacher.</w:t>
      </w:r>
    </w:p>
    <w:p w14:paraId="490F7768" w14:textId="77777777" w:rsidR="0084177D" w:rsidRPr="00AD5D6B" w:rsidRDefault="0084177D" w:rsidP="0084177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7164B089" w14:textId="77777777" w:rsidR="0084177D" w:rsidRPr="00AD5D6B" w:rsidRDefault="0084177D" w:rsidP="0084177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  <w:r w:rsidRPr="00AD5D6B">
        <w:rPr>
          <w:rFonts w:eastAsia="Times New Roman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3ED57D38" w14:textId="77777777" w:rsidR="0084177D" w:rsidRPr="00AD5D6B" w:rsidRDefault="0084177D" w:rsidP="0084177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1F319427" w14:textId="77777777" w:rsidR="0084177D" w:rsidRPr="00AD5D6B" w:rsidRDefault="0084177D" w:rsidP="0084177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lang w:eastAsia="en-GB"/>
        </w:rPr>
      </w:pPr>
      <w:r w:rsidRPr="00AD5D6B">
        <w:rPr>
          <w:rFonts w:eastAsia="Times New Roman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AD5D6B">
          <w:rPr>
            <w:rStyle w:val="Hyperlink"/>
            <w:rFonts w:eastAsia="Times New Roman" w:cs="Times New Roman"/>
            <w:lang w:eastAsia="en-GB"/>
          </w:rPr>
          <w:t>Friend of the charity</w:t>
        </w:r>
      </w:hyperlink>
      <w:r w:rsidRPr="00AD5D6B">
        <w:rPr>
          <w:rFonts w:eastAsia="Times New Roman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AD5D6B">
          <w:rPr>
            <w:rStyle w:val="Hyperlink"/>
            <w:rFonts w:eastAsia="Times New Roman" w:cs="Times New Roman"/>
            <w:lang w:eastAsia="en-GB"/>
          </w:rPr>
          <w:t>free resources for schools</w:t>
        </w:r>
      </w:hyperlink>
      <w:r w:rsidRPr="00AD5D6B">
        <w:rPr>
          <w:rFonts w:eastAsia="Times New Roman" w:cs="Times New Roman"/>
          <w:color w:val="000000"/>
          <w:lang w:eastAsia="en-GB"/>
        </w:rPr>
        <w:t>.</w:t>
      </w:r>
    </w:p>
    <w:p w14:paraId="475A6199" w14:textId="77777777" w:rsidR="00E32DC5" w:rsidRPr="00313FA7" w:rsidRDefault="00E32DC5" w:rsidP="00FB0706">
      <w:pPr>
        <w:rPr>
          <w:b/>
          <w:bCs/>
          <w:sz w:val="12"/>
          <w:szCs w:val="12"/>
        </w:rPr>
      </w:pPr>
    </w:p>
    <w:p w14:paraId="20F92D94" w14:textId="4B94504B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0E064F35" w14:textId="29EC0438" w:rsidR="00DC2A15" w:rsidRDefault="00DC2A15" w:rsidP="00DC2A1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1</w:t>
      </w:r>
      <w:r w:rsidRPr="00E13AD6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Children </w:t>
      </w:r>
      <w:r w:rsidR="005F567E">
        <w:rPr>
          <w:sz w:val="26"/>
          <w:szCs w:val="26"/>
        </w:rPr>
        <w:t xml:space="preserve">read about amazing hotels. They design a luxury hotel for children and listen to Brian Moses’ poem: The Snake Hotel. </w:t>
      </w:r>
    </w:p>
    <w:p w14:paraId="36360475" w14:textId="3E84229C" w:rsidR="00623D91" w:rsidRPr="00EA65B4" w:rsidRDefault="00623D91" w:rsidP="00623D91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9936C8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2</w:t>
      </w:r>
      <w:r w:rsidRPr="009936C8">
        <w:rPr>
          <w:sz w:val="26"/>
          <w:szCs w:val="26"/>
        </w:rPr>
        <w:t xml:space="preserve"> – Children </w:t>
      </w:r>
      <w:r w:rsidR="005F567E">
        <w:rPr>
          <w:sz w:val="26"/>
          <w:szCs w:val="26"/>
        </w:rPr>
        <w:t>read and make ‘Alphabet sentences’</w:t>
      </w:r>
      <w:r w:rsidR="0084177D">
        <w:rPr>
          <w:sz w:val="26"/>
          <w:szCs w:val="26"/>
        </w:rPr>
        <w:t>.</w:t>
      </w:r>
      <w:r w:rsidR="005F567E">
        <w:rPr>
          <w:sz w:val="26"/>
          <w:szCs w:val="26"/>
        </w:rPr>
        <w:t xml:space="preserve"> They make word-chains and solve wordsearches. They design their own</w:t>
      </w:r>
      <w:r w:rsidR="0084177D">
        <w:rPr>
          <w:sz w:val="26"/>
          <w:szCs w:val="26"/>
        </w:rPr>
        <w:t xml:space="preserve"> wordsearch</w:t>
      </w:r>
      <w:r w:rsidR="005F567E">
        <w:rPr>
          <w:sz w:val="26"/>
          <w:szCs w:val="26"/>
        </w:rPr>
        <w:t xml:space="preserve">. </w:t>
      </w:r>
      <w:r w:rsidR="00E32DC5">
        <w:rPr>
          <w:sz w:val="26"/>
          <w:szCs w:val="26"/>
        </w:rPr>
        <w:t xml:space="preserve"> </w:t>
      </w:r>
    </w:p>
    <w:p w14:paraId="4377EA87" w14:textId="584A901F" w:rsidR="00281818" w:rsidRPr="00623D91" w:rsidRDefault="00281818" w:rsidP="00623D91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 w:rsidR="005F567E">
        <w:rPr>
          <w:b/>
          <w:bCs/>
          <w:color w:val="000000" w:themeColor="text1"/>
          <w:sz w:val="26"/>
          <w:szCs w:val="26"/>
        </w:rPr>
        <w:t>3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FF52B1">
        <w:rPr>
          <w:color w:val="000000" w:themeColor="text1"/>
          <w:sz w:val="26"/>
          <w:szCs w:val="26"/>
        </w:rPr>
        <w:t xml:space="preserve"> Children </w:t>
      </w:r>
      <w:r w:rsidR="0084177D">
        <w:rPr>
          <w:color w:val="000000" w:themeColor="text1"/>
          <w:sz w:val="26"/>
          <w:szCs w:val="26"/>
        </w:rPr>
        <w:t xml:space="preserve">read an extract from </w:t>
      </w:r>
      <w:r w:rsidR="005F567E" w:rsidRPr="0084177D">
        <w:rPr>
          <w:i/>
          <w:color w:val="000000" w:themeColor="text1"/>
          <w:sz w:val="26"/>
          <w:szCs w:val="26"/>
        </w:rPr>
        <w:t>The Boy who made the world disappear</w:t>
      </w:r>
      <w:r w:rsidR="0084177D">
        <w:rPr>
          <w:color w:val="000000" w:themeColor="text1"/>
          <w:sz w:val="26"/>
          <w:szCs w:val="26"/>
        </w:rPr>
        <w:t>.</w:t>
      </w:r>
      <w:r w:rsidR="005F567E">
        <w:rPr>
          <w:color w:val="000000" w:themeColor="text1"/>
          <w:sz w:val="26"/>
          <w:szCs w:val="26"/>
        </w:rPr>
        <w:t xml:space="preserve"> They watch a children’s version of Room 101. They choose what they would ‘disappear’ and find out others’ ideas. </w:t>
      </w:r>
      <w:r w:rsidR="00E32DC5">
        <w:rPr>
          <w:color w:val="000000" w:themeColor="text1"/>
          <w:sz w:val="26"/>
          <w:szCs w:val="26"/>
        </w:rPr>
        <w:t xml:space="preserve"> </w:t>
      </w:r>
      <w:r w:rsidR="00BE71C8">
        <w:rPr>
          <w:color w:val="000000" w:themeColor="text1"/>
          <w:sz w:val="26"/>
          <w:szCs w:val="26"/>
        </w:rPr>
        <w:t xml:space="preserve"> </w:t>
      </w:r>
      <w:r w:rsidR="00623D91">
        <w:rPr>
          <w:color w:val="000000" w:themeColor="text1"/>
          <w:sz w:val="26"/>
          <w:szCs w:val="26"/>
        </w:rPr>
        <w:t xml:space="preserve"> </w:t>
      </w:r>
      <w:r w:rsidR="00F3602B" w:rsidRPr="00623D91">
        <w:rPr>
          <w:color w:val="000000" w:themeColor="text1"/>
          <w:sz w:val="26"/>
          <w:szCs w:val="26"/>
        </w:rPr>
        <w:t xml:space="preserve"> </w:t>
      </w:r>
    </w:p>
    <w:p w14:paraId="2149F44E" w14:textId="3FCF4442" w:rsidR="005F567E" w:rsidRPr="005F567E" w:rsidRDefault="00EB5DBA" w:rsidP="005F567E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 w:rsidR="005F567E">
        <w:rPr>
          <w:b/>
          <w:bCs/>
          <w:color w:val="000000" w:themeColor="text1"/>
          <w:sz w:val="26"/>
          <w:szCs w:val="26"/>
        </w:rPr>
        <w:t>4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C53494">
        <w:rPr>
          <w:color w:val="000000" w:themeColor="text1"/>
          <w:sz w:val="26"/>
          <w:szCs w:val="26"/>
        </w:rPr>
        <w:t xml:space="preserve"> Children </w:t>
      </w:r>
      <w:r w:rsidR="00285817">
        <w:rPr>
          <w:color w:val="000000" w:themeColor="text1"/>
          <w:sz w:val="26"/>
          <w:szCs w:val="26"/>
        </w:rPr>
        <w:t xml:space="preserve">read </w:t>
      </w:r>
      <w:r w:rsidR="005F567E">
        <w:rPr>
          <w:color w:val="000000" w:themeColor="text1"/>
          <w:sz w:val="26"/>
          <w:szCs w:val="26"/>
        </w:rPr>
        <w:t xml:space="preserve">and solve riddles. They explore palindromes. They solve ‘creative-thinking’ problems. </w:t>
      </w:r>
      <w:r w:rsidR="00E32DC5">
        <w:rPr>
          <w:color w:val="000000" w:themeColor="text1"/>
          <w:sz w:val="26"/>
          <w:szCs w:val="26"/>
        </w:rPr>
        <w:t xml:space="preserve"> </w:t>
      </w:r>
      <w:r w:rsidR="00BE71C8">
        <w:rPr>
          <w:color w:val="000000" w:themeColor="text1"/>
          <w:sz w:val="26"/>
          <w:szCs w:val="26"/>
        </w:rPr>
        <w:t xml:space="preserve"> </w:t>
      </w:r>
      <w:r w:rsidR="00623D91">
        <w:rPr>
          <w:color w:val="000000" w:themeColor="text1"/>
          <w:sz w:val="26"/>
          <w:szCs w:val="26"/>
        </w:rPr>
        <w:t xml:space="preserve"> </w:t>
      </w:r>
      <w:r w:rsidR="00285817">
        <w:rPr>
          <w:color w:val="000000" w:themeColor="text1"/>
          <w:sz w:val="26"/>
          <w:szCs w:val="26"/>
        </w:rPr>
        <w:t xml:space="preserve">  </w:t>
      </w:r>
    </w:p>
    <w:p w14:paraId="4458A973" w14:textId="2917C248" w:rsidR="005F567E" w:rsidRPr="00623D91" w:rsidRDefault="005F567E" w:rsidP="005F567E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>
        <w:rPr>
          <w:color w:val="000000" w:themeColor="text1"/>
          <w:sz w:val="26"/>
          <w:szCs w:val="26"/>
        </w:rPr>
        <w:t xml:space="preserve"> Children read an imaginary school report and plan and write their own. They read </w:t>
      </w:r>
      <w:r w:rsidR="0084177D">
        <w:rPr>
          <w:color w:val="000000" w:themeColor="text1"/>
          <w:sz w:val="26"/>
          <w:szCs w:val="26"/>
        </w:rPr>
        <w:t>‘</w:t>
      </w:r>
      <w:r>
        <w:rPr>
          <w:color w:val="000000" w:themeColor="text1"/>
          <w:sz w:val="26"/>
          <w:szCs w:val="26"/>
        </w:rPr>
        <w:t>Targets</w:t>
      </w:r>
      <w:r w:rsidR="0084177D">
        <w:rPr>
          <w:color w:val="000000" w:themeColor="text1"/>
          <w:sz w:val="26"/>
          <w:szCs w:val="26"/>
        </w:rPr>
        <w:t>’</w:t>
      </w:r>
      <w:r>
        <w:rPr>
          <w:color w:val="000000" w:themeColor="text1"/>
          <w:sz w:val="26"/>
          <w:szCs w:val="26"/>
        </w:rPr>
        <w:t xml:space="preserve"> by Brian Moses and set themselves funny targets.  </w:t>
      </w:r>
    </w:p>
    <w:p w14:paraId="183FD812" w14:textId="23A4DD3E" w:rsidR="00313FA7" w:rsidRPr="00E32DC5" w:rsidRDefault="00313FA7" w:rsidP="005F567E">
      <w:pPr>
        <w:pStyle w:val="ListParagraph"/>
        <w:spacing w:line="276" w:lineRule="auto"/>
        <w:rPr>
          <w:sz w:val="26"/>
          <w:szCs w:val="26"/>
        </w:rPr>
      </w:pPr>
      <w:bookmarkStart w:id="0" w:name="_GoBack"/>
      <w:bookmarkEnd w:id="0"/>
    </w:p>
    <w:p w14:paraId="4D743C34" w14:textId="77777777" w:rsidR="00313FA7" w:rsidRPr="00281818" w:rsidRDefault="00313FA7" w:rsidP="00600182">
      <w:pPr>
        <w:spacing w:after="0" w:line="276" w:lineRule="auto"/>
        <w:rPr>
          <w:i/>
          <w:iCs/>
          <w:color w:val="FF0000"/>
        </w:rPr>
      </w:pPr>
    </w:p>
    <w:sectPr w:rsidR="00313FA7" w:rsidRPr="0028181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735DF" w14:textId="77777777" w:rsidR="00052D9D" w:rsidRDefault="00052D9D" w:rsidP="00F31854">
      <w:pPr>
        <w:spacing w:after="0" w:line="240" w:lineRule="auto"/>
      </w:pPr>
      <w:r>
        <w:separator/>
      </w:r>
    </w:p>
  </w:endnote>
  <w:endnote w:type="continuationSeparator" w:id="0">
    <w:p w14:paraId="51B24A22" w14:textId="77777777" w:rsidR="00052D9D" w:rsidRDefault="00052D9D" w:rsidP="00F3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4355" w14:textId="3D754019" w:rsidR="00F31854" w:rsidRPr="0084177D" w:rsidRDefault="00F31854" w:rsidP="0084177D">
    <w:pPr>
      <w:ind w:left="-709" w:right="-613"/>
      <w:rPr>
        <w:rFonts w:cs="Tahoma"/>
        <w:sz w:val="20"/>
        <w:szCs w:val="20"/>
      </w:rPr>
    </w:pPr>
    <w:r w:rsidRPr="0084177D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84177D">
        <w:rPr>
          <w:rStyle w:val="Hyperlink"/>
          <w:rFonts w:cs="Tahoma"/>
          <w:sz w:val="20"/>
          <w:szCs w:val="20"/>
        </w:rPr>
        <w:t>https://wrht.org.uk/hamilton</w:t>
      </w:r>
    </w:hyperlink>
    <w:r w:rsidR="0084177D">
      <w:rPr>
        <w:rStyle w:val="Hyperlink"/>
        <w:rFonts w:cs="Tahoma"/>
        <w:sz w:val="20"/>
        <w:szCs w:val="20"/>
        <w:u w:val="none"/>
      </w:rPr>
      <w:tab/>
    </w:r>
    <w:r w:rsidR="0084177D">
      <w:rPr>
        <w:rStyle w:val="Hyperlink"/>
        <w:rFonts w:cs="Tahoma"/>
        <w:sz w:val="20"/>
        <w:szCs w:val="20"/>
        <w:u w:val="none"/>
      </w:rPr>
      <w:tab/>
    </w:r>
    <w:r w:rsidR="0084177D" w:rsidRPr="0084177D">
      <w:rPr>
        <w:rStyle w:val="Hyperlink"/>
        <w:rFonts w:cs="Tahoma"/>
        <w:color w:val="auto"/>
        <w:sz w:val="20"/>
        <w:szCs w:val="20"/>
        <w:u w:val="none"/>
      </w:rPr>
      <w:t>Week 17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1BE71" w14:textId="77777777" w:rsidR="00052D9D" w:rsidRDefault="00052D9D" w:rsidP="00F31854">
      <w:pPr>
        <w:spacing w:after="0" w:line="240" w:lineRule="auto"/>
      </w:pPr>
      <w:r>
        <w:separator/>
      </w:r>
    </w:p>
  </w:footnote>
  <w:footnote w:type="continuationSeparator" w:id="0">
    <w:p w14:paraId="25C219E4" w14:textId="77777777" w:rsidR="00052D9D" w:rsidRDefault="00052D9D" w:rsidP="00F3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52D9D"/>
    <w:rsid w:val="00062F12"/>
    <w:rsid w:val="00072990"/>
    <w:rsid w:val="000B22BC"/>
    <w:rsid w:val="000D5549"/>
    <w:rsid w:val="0012021E"/>
    <w:rsid w:val="00166720"/>
    <w:rsid w:val="0017086A"/>
    <w:rsid w:val="001D118E"/>
    <w:rsid w:val="00211667"/>
    <w:rsid w:val="00230AA3"/>
    <w:rsid w:val="00247273"/>
    <w:rsid w:val="00266A65"/>
    <w:rsid w:val="00281818"/>
    <w:rsid w:val="00285817"/>
    <w:rsid w:val="002865AB"/>
    <w:rsid w:val="00286605"/>
    <w:rsid w:val="002B2B21"/>
    <w:rsid w:val="002C110E"/>
    <w:rsid w:val="002F0EDD"/>
    <w:rsid w:val="003118C1"/>
    <w:rsid w:val="00313FA7"/>
    <w:rsid w:val="00425954"/>
    <w:rsid w:val="00486423"/>
    <w:rsid w:val="004C06F6"/>
    <w:rsid w:val="004C4991"/>
    <w:rsid w:val="004F7207"/>
    <w:rsid w:val="005624EC"/>
    <w:rsid w:val="005F567E"/>
    <w:rsid w:val="00600182"/>
    <w:rsid w:val="00623D91"/>
    <w:rsid w:val="006472E5"/>
    <w:rsid w:val="00661378"/>
    <w:rsid w:val="006741A0"/>
    <w:rsid w:val="006C1E2D"/>
    <w:rsid w:val="00710347"/>
    <w:rsid w:val="00735813"/>
    <w:rsid w:val="00740FD8"/>
    <w:rsid w:val="007A2450"/>
    <w:rsid w:val="007B7F36"/>
    <w:rsid w:val="0082234A"/>
    <w:rsid w:val="00840E72"/>
    <w:rsid w:val="0084177D"/>
    <w:rsid w:val="00842C8E"/>
    <w:rsid w:val="008D29ED"/>
    <w:rsid w:val="008F220F"/>
    <w:rsid w:val="009936C8"/>
    <w:rsid w:val="009C05EB"/>
    <w:rsid w:val="00A33882"/>
    <w:rsid w:val="00A616A7"/>
    <w:rsid w:val="00A62362"/>
    <w:rsid w:val="00A65827"/>
    <w:rsid w:val="00A85EB1"/>
    <w:rsid w:val="00A96C23"/>
    <w:rsid w:val="00AA3060"/>
    <w:rsid w:val="00AC22CD"/>
    <w:rsid w:val="00B40AAE"/>
    <w:rsid w:val="00B62A12"/>
    <w:rsid w:val="00B7551B"/>
    <w:rsid w:val="00B90012"/>
    <w:rsid w:val="00BE71C8"/>
    <w:rsid w:val="00C160D4"/>
    <w:rsid w:val="00C36125"/>
    <w:rsid w:val="00C368A0"/>
    <w:rsid w:val="00C53494"/>
    <w:rsid w:val="00CA1884"/>
    <w:rsid w:val="00DC2A15"/>
    <w:rsid w:val="00E10F51"/>
    <w:rsid w:val="00E13AD6"/>
    <w:rsid w:val="00E21CFC"/>
    <w:rsid w:val="00E32DC5"/>
    <w:rsid w:val="00E36F30"/>
    <w:rsid w:val="00E9569E"/>
    <w:rsid w:val="00EA65B4"/>
    <w:rsid w:val="00EB5DBA"/>
    <w:rsid w:val="00EE09F0"/>
    <w:rsid w:val="00F119A6"/>
    <w:rsid w:val="00F2265D"/>
    <w:rsid w:val="00F31854"/>
    <w:rsid w:val="00F3602B"/>
    <w:rsid w:val="00F61A76"/>
    <w:rsid w:val="00F7582B"/>
    <w:rsid w:val="00F77088"/>
    <w:rsid w:val="00FB0706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54"/>
  </w:style>
  <w:style w:type="paragraph" w:styleId="Footer">
    <w:name w:val="footer"/>
    <w:basedOn w:val="Normal"/>
    <w:link w:val="FooterChar"/>
    <w:uiPriority w:val="99"/>
    <w:unhideWhenUsed/>
    <w:rsid w:val="00F3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854"/>
  </w:style>
  <w:style w:type="paragraph" w:styleId="BalloonText">
    <w:name w:val="Balloon Text"/>
    <w:basedOn w:val="Normal"/>
    <w:link w:val="BalloonTextChar"/>
    <w:uiPriority w:val="99"/>
    <w:semiHidden/>
    <w:unhideWhenUsed/>
    <w:rsid w:val="004C06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2</cp:revision>
  <dcterms:created xsi:type="dcterms:W3CDTF">2020-07-16T07:38:00Z</dcterms:created>
  <dcterms:modified xsi:type="dcterms:W3CDTF">2020-07-16T07:38:00Z</dcterms:modified>
</cp:coreProperties>
</file>