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5A667C45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011AA8">
        <w:rPr>
          <w:rFonts w:asciiTheme="majorHAnsi" w:hAnsiTheme="majorHAnsi"/>
          <w:b/>
          <w:bCs/>
          <w:sz w:val="32"/>
          <w:szCs w:val="32"/>
        </w:rPr>
        <w:t>2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9B7218">
        <w:rPr>
          <w:rFonts w:asciiTheme="majorHAnsi" w:hAnsiTheme="majorHAnsi"/>
          <w:b/>
          <w:bCs/>
          <w:sz w:val="32"/>
          <w:szCs w:val="32"/>
        </w:rPr>
        <w:t>16</w:t>
      </w:r>
    </w:p>
    <w:p w14:paraId="6E3D3299" w14:textId="3CCB122A" w:rsidR="00762F97" w:rsidRDefault="00762F97" w:rsidP="00762F97">
      <w:pPr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762F97">
        <w:rPr>
          <w:rFonts w:asciiTheme="majorHAnsi" w:hAnsiTheme="majorHAnsi"/>
          <w:b/>
          <w:bCs/>
          <w:color w:val="FF0000"/>
          <w:sz w:val="28"/>
          <w:szCs w:val="28"/>
        </w:rPr>
        <w:t>In these last two weeks, we are providing two ‘fun’ weeks.  Read on down to see what children will be doing in playful activities involving speaking, listening, reading and writing.</w:t>
      </w:r>
    </w:p>
    <w:p w14:paraId="14158B00" w14:textId="77777777" w:rsidR="00154DE0" w:rsidRPr="00154DE0" w:rsidRDefault="00154DE0" w:rsidP="00154DE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154DE0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Your home-learning resources have helped our school immeasurably: they're so clear, and the fact that they are in daily chunks, with plenty of explanation for parents at home, has made them invaluable.’</w:t>
      </w:r>
      <w:r w:rsidRPr="00154DE0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154DE0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19823D7E" w14:textId="77777777" w:rsidR="00154DE0" w:rsidRPr="00154DE0" w:rsidRDefault="00154DE0" w:rsidP="00154DE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sz w:val="12"/>
          <w:szCs w:val="12"/>
          <w:lang w:eastAsia="en-GB"/>
        </w:rPr>
      </w:pPr>
    </w:p>
    <w:p w14:paraId="347DD0FB" w14:textId="77777777" w:rsidR="00154DE0" w:rsidRPr="00154DE0" w:rsidRDefault="00154DE0" w:rsidP="00154DE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154DE0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59C70E97" w14:textId="77777777" w:rsidR="00154DE0" w:rsidRPr="00154DE0" w:rsidRDefault="00154DE0" w:rsidP="00154DE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sz w:val="12"/>
          <w:szCs w:val="12"/>
          <w:lang w:eastAsia="en-GB"/>
        </w:rPr>
      </w:pPr>
    </w:p>
    <w:p w14:paraId="448795CA" w14:textId="77777777" w:rsidR="00154DE0" w:rsidRPr="00154DE0" w:rsidRDefault="00154DE0" w:rsidP="00154DE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154DE0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154DE0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154DE0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154DE0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154DE0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2C2FD96F" w14:textId="77777777" w:rsidR="00762F97" w:rsidRDefault="00762F97" w:rsidP="00762F97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7402B56E" w14:textId="77777777" w:rsidR="00026B90" w:rsidRPr="004A3DB1" w:rsidRDefault="00026B90" w:rsidP="00026B90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26F7282F" w14:textId="77777777" w:rsidR="00026B90" w:rsidRPr="000641E5" w:rsidRDefault="00026B90" w:rsidP="00762F9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 xml:space="preserve">– </w:t>
      </w:r>
      <w:r>
        <w:rPr>
          <w:rFonts w:asciiTheme="majorHAnsi" w:hAnsiTheme="majorHAnsi"/>
          <w:sz w:val="26"/>
          <w:szCs w:val="26"/>
        </w:rPr>
        <w:t>Read, copy out and learn off by heart a set of riddles. Use a selection of random letters to spell out as many words as you can.</w:t>
      </w:r>
    </w:p>
    <w:p w14:paraId="72CD6A37" w14:textId="089020CD" w:rsidR="00026B90" w:rsidRPr="00CD3279" w:rsidRDefault="00026B90" w:rsidP="00762F9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Pr="00FF1B92">
        <w:rPr>
          <w:rFonts w:asciiTheme="majorHAnsi" w:hAnsiTheme="majorHAnsi"/>
          <w:bCs/>
          <w:sz w:val="26"/>
          <w:szCs w:val="26"/>
        </w:rPr>
        <w:t>Re</w:t>
      </w:r>
      <w:r>
        <w:rPr>
          <w:rFonts w:asciiTheme="majorHAnsi" w:hAnsiTheme="majorHAnsi"/>
          <w:bCs/>
          <w:sz w:val="26"/>
          <w:szCs w:val="26"/>
        </w:rPr>
        <w:t xml:space="preserve">ad and spell out a set of </w:t>
      </w:r>
      <w:r w:rsidRPr="00FF1B92">
        <w:rPr>
          <w:rFonts w:asciiTheme="majorHAnsi" w:hAnsiTheme="majorHAnsi"/>
          <w:bCs/>
          <w:sz w:val="26"/>
          <w:szCs w:val="26"/>
        </w:rPr>
        <w:t>magic spells</w:t>
      </w:r>
      <w:r>
        <w:rPr>
          <w:rFonts w:asciiTheme="majorHAnsi" w:hAnsiTheme="majorHAnsi"/>
          <w:bCs/>
          <w:sz w:val="26"/>
          <w:szCs w:val="26"/>
        </w:rPr>
        <w:t xml:space="preserve">, including a longer extract from </w:t>
      </w:r>
      <w:r w:rsidRPr="00026B90">
        <w:rPr>
          <w:rFonts w:asciiTheme="majorHAnsi" w:hAnsiTheme="majorHAnsi"/>
          <w:bCs/>
          <w:i/>
          <w:sz w:val="26"/>
          <w:szCs w:val="26"/>
        </w:rPr>
        <w:t>Macbeth</w:t>
      </w:r>
      <w:r>
        <w:rPr>
          <w:rFonts w:asciiTheme="majorHAnsi" w:hAnsiTheme="majorHAnsi"/>
          <w:bCs/>
          <w:sz w:val="26"/>
          <w:szCs w:val="26"/>
        </w:rPr>
        <w:t xml:space="preserve">; </w:t>
      </w:r>
      <w:r w:rsidR="00154DE0">
        <w:rPr>
          <w:rFonts w:asciiTheme="majorHAnsi" w:hAnsiTheme="majorHAnsi"/>
          <w:bCs/>
          <w:sz w:val="26"/>
          <w:szCs w:val="26"/>
        </w:rPr>
        <w:t>l</w:t>
      </w:r>
      <w:r w:rsidR="00524356">
        <w:rPr>
          <w:rFonts w:asciiTheme="majorHAnsi" w:hAnsiTheme="majorHAnsi"/>
          <w:bCs/>
          <w:sz w:val="26"/>
          <w:szCs w:val="26"/>
        </w:rPr>
        <w:t>earn the spell then create your own in the same style. R</w:t>
      </w:r>
      <w:r>
        <w:rPr>
          <w:rFonts w:asciiTheme="majorHAnsi" w:hAnsiTheme="majorHAnsi"/>
          <w:bCs/>
          <w:sz w:val="26"/>
          <w:szCs w:val="26"/>
        </w:rPr>
        <w:t xml:space="preserve">ead a set of instructions and make a magician’s wand. </w:t>
      </w:r>
      <w:r w:rsidR="00524356">
        <w:rPr>
          <w:rFonts w:asciiTheme="majorHAnsi" w:hAnsiTheme="majorHAnsi"/>
          <w:bCs/>
          <w:sz w:val="26"/>
          <w:szCs w:val="26"/>
        </w:rPr>
        <w:t>Draw a magic hand, c</w:t>
      </w:r>
      <w:r>
        <w:rPr>
          <w:rFonts w:asciiTheme="majorHAnsi" w:hAnsiTheme="majorHAnsi"/>
          <w:bCs/>
          <w:sz w:val="26"/>
          <w:szCs w:val="26"/>
        </w:rPr>
        <w:t>ompose your own magic spell</w:t>
      </w:r>
      <w:r w:rsidR="00524356">
        <w:rPr>
          <w:rFonts w:asciiTheme="majorHAnsi" w:hAnsiTheme="majorHAnsi"/>
          <w:bCs/>
          <w:sz w:val="26"/>
          <w:szCs w:val="26"/>
        </w:rPr>
        <w:t>s</w:t>
      </w:r>
      <w:r>
        <w:rPr>
          <w:rFonts w:asciiTheme="majorHAnsi" w:hAnsiTheme="majorHAnsi"/>
          <w:bCs/>
          <w:sz w:val="26"/>
          <w:szCs w:val="26"/>
        </w:rPr>
        <w:t xml:space="preserve"> and use them with your wand.</w:t>
      </w:r>
      <w:bookmarkStart w:id="0" w:name="_GoBack"/>
      <w:bookmarkEnd w:id="0"/>
    </w:p>
    <w:p w14:paraId="4D70A356" w14:textId="08DCBDE5" w:rsidR="00026B90" w:rsidRPr="00A365C3" w:rsidRDefault="00026B90" w:rsidP="00762F9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– </w:t>
      </w:r>
      <w:r>
        <w:rPr>
          <w:rFonts w:asciiTheme="majorHAnsi" w:hAnsiTheme="majorHAnsi"/>
          <w:bCs/>
          <w:sz w:val="26"/>
          <w:szCs w:val="26"/>
        </w:rPr>
        <w:t>Read a set of jokes and longer shaggy dog stories and learn favourites off by heart. Use spoken language skills to tell jokes and stories effectively.</w:t>
      </w:r>
    </w:p>
    <w:p w14:paraId="7536EEAF" w14:textId="77777777" w:rsidR="00026B90" w:rsidRPr="00A365C3" w:rsidRDefault="00026B90" w:rsidP="00762F9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>
        <w:rPr>
          <w:rFonts w:asciiTheme="majorHAnsi" w:hAnsiTheme="majorHAnsi"/>
          <w:sz w:val="26"/>
          <w:szCs w:val="26"/>
        </w:rPr>
        <w:t xml:space="preserve"> Read a series of less common words and use a dictionary to discover their meanings. Create a word definition puzzle for others to solve. Create a word chain where the first letter of a word is also the last letter of the preceding word.</w:t>
      </w:r>
    </w:p>
    <w:p w14:paraId="576FA49C" w14:textId="33A8DCD2" w:rsidR="00026B90" w:rsidRPr="00A365C3" w:rsidRDefault="00026B90" w:rsidP="00762F9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>
        <w:rPr>
          <w:rFonts w:asciiTheme="majorHAnsi" w:hAnsiTheme="majorHAnsi"/>
          <w:bCs/>
          <w:sz w:val="26"/>
          <w:szCs w:val="26"/>
        </w:rPr>
        <w:t xml:space="preserve"> Complete crossword puzzles of varying levels of complexity and use an online puzzle-making tool to create a crossword for others to solve. Read and write palindromic words and short phrases.</w:t>
      </w:r>
    </w:p>
    <w:p w14:paraId="2D7170D7" w14:textId="77777777" w:rsidR="00026B90" w:rsidRPr="004A3DB1" w:rsidRDefault="00026B90" w:rsidP="004A3DB1">
      <w:pPr>
        <w:rPr>
          <w:rFonts w:asciiTheme="majorHAnsi" w:hAnsiTheme="majorHAnsi"/>
          <w:color w:val="FF0000"/>
          <w:sz w:val="28"/>
          <w:szCs w:val="28"/>
        </w:rPr>
      </w:pPr>
    </w:p>
    <w:sectPr w:rsidR="00026B90" w:rsidRPr="004A3DB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410A9" w14:textId="77777777" w:rsidR="00AE083D" w:rsidRDefault="00AE083D" w:rsidP="00B51974">
      <w:pPr>
        <w:spacing w:after="0" w:line="240" w:lineRule="auto"/>
      </w:pPr>
      <w:r>
        <w:separator/>
      </w:r>
    </w:p>
  </w:endnote>
  <w:endnote w:type="continuationSeparator" w:id="0">
    <w:p w14:paraId="5E7A401D" w14:textId="77777777" w:rsidR="00AE083D" w:rsidRDefault="00AE083D" w:rsidP="00B5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C700A" w14:textId="61D7003F" w:rsidR="00B51974" w:rsidRPr="00154DE0" w:rsidRDefault="00B51974" w:rsidP="00154DE0">
    <w:pPr>
      <w:pStyle w:val="Footer"/>
      <w:ind w:left="-567"/>
      <w:rPr>
        <w:rFonts w:asciiTheme="majorHAnsi" w:hAnsiTheme="majorHAnsi"/>
        <w:sz w:val="20"/>
        <w:szCs w:val="20"/>
      </w:rPr>
    </w:pPr>
    <w:r w:rsidRPr="00154DE0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154DE0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 w:rsidR="00154DE0">
      <w:rPr>
        <w:rStyle w:val="Hyperlink"/>
        <w:rFonts w:asciiTheme="majorHAnsi" w:hAnsiTheme="majorHAnsi"/>
        <w:sz w:val="20"/>
        <w:szCs w:val="20"/>
        <w:u w:val="none"/>
      </w:rPr>
      <w:tab/>
    </w:r>
    <w:r w:rsidR="00154DE0" w:rsidRPr="00154DE0">
      <w:rPr>
        <w:rStyle w:val="Hyperlink"/>
        <w:rFonts w:asciiTheme="majorHAnsi" w:hAnsiTheme="majorHAnsi"/>
        <w:color w:val="auto"/>
        <w:sz w:val="20"/>
        <w:szCs w:val="20"/>
        <w:u w:val="none"/>
      </w:rPr>
      <w:t>Week 16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1212" w14:textId="77777777" w:rsidR="00AE083D" w:rsidRDefault="00AE083D" w:rsidP="00B51974">
      <w:pPr>
        <w:spacing w:after="0" w:line="240" w:lineRule="auto"/>
      </w:pPr>
      <w:r>
        <w:separator/>
      </w:r>
    </w:p>
  </w:footnote>
  <w:footnote w:type="continuationSeparator" w:id="0">
    <w:p w14:paraId="0E431AB9" w14:textId="77777777" w:rsidR="00AE083D" w:rsidRDefault="00AE083D" w:rsidP="00B5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11AA8"/>
    <w:rsid w:val="00025C11"/>
    <w:rsid w:val="00026B90"/>
    <w:rsid w:val="000641E5"/>
    <w:rsid w:val="00076FAF"/>
    <w:rsid w:val="00084E08"/>
    <w:rsid w:val="000E1584"/>
    <w:rsid w:val="00154DE0"/>
    <w:rsid w:val="00171D4D"/>
    <w:rsid w:val="00190905"/>
    <w:rsid w:val="001A12A9"/>
    <w:rsid w:val="001B04DA"/>
    <w:rsid w:val="002456B7"/>
    <w:rsid w:val="00246695"/>
    <w:rsid w:val="00253716"/>
    <w:rsid w:val="002D6892"/>
    <w:rsid w:val="002F6815"/>
    <w:rsid w:val="003040AB"/>
    <w:rsid w:val="00352533"/>
    <w:rsid w:val="003A14C4"/>
    <w:rsid w:val="003F56FE"/>
    <w:rsid w:val="0044649D"/>
    <w:rsid w:val="004601D3"/>
    <w:rsid w:val="00464FAD"/>
    <w:rsid w:val="00465677"/>
    <w:rsid w:val="004A3DB1"/>
    <w:rsid w:val="004E7A91"/>
    <w:rsid w:val="00511DA6"/>
    <w:rsid w:val="00524356"/>
    <w:rsid w:val="00525077"/>
    <w:rsid w:val="0054258A"/>
    <w:rsid w:val="00644A81"/>
    <w:rsid w:val="006A621C"/>
    <w:rsid w:val="006E6B29"/>
    <w:rsid w:val="00762F97"/>
    <w:rsid w:val="0079056A"/>
    <w:rsid w:val="007D6E67"/>
    <w:rsid w:val="00873DA7"/>
    <w:rsid w:val="008E01B3"/>
    <w:rsid w:val="00922744"/>
    <w:rsid w:val="00934FD0"/>
    <w:rsid w:val="00936F50"/>
    <w:rsid w:val="00943100"/>
    <w:rsid w:val="009B7218"/>
    <w:rsid w:val="00A03DCA"/>
    <w:rsid w:val="00A31FF0"/>
    <w:rsid w:val="00A365C3"/>
    <w:rsid w:val="00A835FE"/>
    <w:rsid w:val="00AE083D"/>
    <w:rsid w:val="00B13F49"/>
    <w:rsid w:val="00B51974"/>
    <w:rsid w:val="00BC2E14"/>
    <w:rsid w:val="00BC45EE"/>
    <w:rsid w:val="00BE38D6"/>
    <w:rsid w:val="00C529C1"/>
    <w:rsid w:val="00CD3279"/>
    <w:rsid w:val="00D25D5E"/>
    <w:rsid w:val="00E731F2"/>
    <w:rsid w:val="00F7433D"/>
    <w:rsid w:val="00F81EAD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3DF2F66E-81E6-7B42-8FC1-F13B337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F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74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74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2</cp:revision>
  <dcterms:created xsi:type="dcterms:W3CDTF">2020-06-28T10:12:00Z</dcterms:created>
  <dcterms:modified xsi:type="dcterms:W3CDTF">2020-06-28T10:12:00Z</dcterms:modified>
</cp:coreProperties>
</file>